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3D6A" w14:textId="7B2DE5BF" w:rsidR="00D72F7D" w:rsidRPr="00BF15F7" w:rsidRDefault="00155225">
      <w:r w:rsidRPr="00BF15F7">
        <w:t xml:space="preserve">Для улучшения качества </w:t>
      </w:r>
      <w:r w:rsidR="002C4D44" w:rsidRPr="00BF15F7">
        <w:t xml:space="preserve">жилищно-коммунальных услуг в Красноярском крае функционирует консультационно-правовой центр (далее </w:t>
      </w:r>
      <w:r w:rsidR="002C4D44" w:rsidRPr="00BF15F7">
        <w:rPr>
          <w:lang w:val="en-US"/>
        </w:rPr>
        <w:t>Call</w:t>
      </w:r>
      <w:r w:rsidR="002C4D44" w:rsidRPr="00BF15F7">
        <w:t>-центр).</w:t>
      </w:r>
    </w:p>
    <w:p w14:paraId="2AD3CD5E" w14:textId="36969C28" w:rsidR="002C4D44" w:rsidRDefault="00E93989">
      <w:pPr>
        <w:rPr>
          <w:b w:val="0"/>
          <w:bCs w:val="0"/>
        </w:rPr>
      </w:pPr>
      <w:r>
        <w:rPr>
          <w:b w:val="0"/>
          <w:bCs w:val="0"/>
        </w:rPr>
        <w:t xml:space="preserve">Бесплатную консультацию в </w:t>
      </w:r>
      <w:r>
        <w:rPr>
          <w:b w:val="0"/>
          <w:bCs w:val="0"/>
          <w:lang w:val="en-US"/>
        </w:rPr>
        <w:t>Call</w:t>
      </w:r>
      <w:r>
        <w:rPr>
          <w:b w:val="0"/>
          <w:bCs w:val="0"/>
        </w:rPr>
        <w:t>-центре граждане края могут получить следующими способами:</w:t>
      </w:r>
    </w:p>
    <w:p w14:paraId="4AF18A97" w14:textId="3301EF20" w:rsidR="00E93989" w:rsidRDefault="00E93989">
      <w:pPr>
        <w:rPr>
          <w:b w:val="0"/>
          <w:bCs w:val="0"/>
        </w:rPr>
      </w:pPr>
      <w:r>
        <w:rPr>
          <w:b w:val="0"/>
          <w:bCs w:val="0"/>
        </w:rPr>
        <w:t>-по телефону «горячей линии» 8-800-333-70-07 в рабочие дни с 9.00ч до 20.00ч.</w:t>
      </w:r>
      <w:r w:rsidR="00BF15F7">
        <w:rPr>
          <w:b w:val="0"/>
          <w:bCs w:val="0"/>
        </w:rPr>
        <w:t xml:space="preserve"> </w:t>
      </w:r>
      <w:r>
        <w:rPr>
          <w:b w:val="0"/>
          <w:bCs w:val="0"/>
        </w:rPr>
        <w:t>(звонок по Красноярскому краю бесплатный);</w:t>
      </w:r>
    </w:p>
    <w:p w14:paraId="3B34E6D4" w14:textId="7F8D07D6" w:rsidR="00E93989" w:rsidRDefault="00E93989">
      <w:pPr>
        <w:rPr>
          <w:b w:val="0"/>
          <w:bCs w:val="0"/>
        </w:rPr>
      </w:pPr>
      <w:r>
        <w:rPr>
          <w:b w:val="0"/>
          <w:bCs w:val="0"/>
        </w:rPr>
        <w:t xml:space="preserve">-через </w:t>
      </w:r>
      <w:r>
        <w:rPr>
          <w:b w:val="0"/>
          <w:bCs w:val="0"/>
          <w:lang w:val="en-US"/>
        </w:rPr>
        <w:t>online</w:t>
      </w:r>
      <w:r>
        <w:rPr>
          <w:b w:val="0"/>
          <w:bCs w:val="0"/>
        </w:rPr>
        <w:t xml:space="preserve">-консультант и в рублике «Вопрос-ответ» на сайте </w:t>
      </w:r>
      <w:proofErr w:type="spellStart"/>
      <w:r>
        <w:rPr>
          <w:b w:val="0"/>
          <w:bCs w:val="0"/>
          <w:lang w:val="en-US"/>
        </w:rPr>
        <w:t>gkh</w:t>
      </w:r>
      <w:proofErr w:type="spellEnd"/>
      <w:r w:rsidRPr="00E93989">
        <w:rPr>
          <w:b w:val="0"/>
          <w:bCs w:val="0"/>
        </w:rPr>
        <w:t>24.</w:t>
      </w:r>
      <w:proofErr w:type="spellStart"/>
      <w:r>
        <w:rPr>
          <w:b w:val="0"/>
          <w:bCs w:val="0"/>
          <w:lang w:val="en-US"/>
        </w:rPr>
        <w:t>ru</w:t>
      </w:r>
      <w:proofErr w:type="spellEnd"/>
      <w:r w:rsidR="00E445BA">
        <w:rPr>
          <w:b w:val="0"/>
          <w:bCs w:val="0"/>
        </w:rPr>
        <w:t>.</w:t>
      </w:r>
    </w:p>
    <w:p w14:paraId="5B425245" w14:textId="66B11866" w:rsidR="00E93989" w:rsidRPr="00E445BA" w:rsidRDefault="00E445BA">
      <w:pPr>
        <w:rPr>
          <w:b w:val="0"/>
          <w:bCs w:val="0"/>
        </w:rPr>
      </w:pPr>
      <w:r>
        <w:rPr>
          <w:b w:val="0"/>
          <w:bCs w:val="0"/>
        </w:rPr>
        <w:t>П</w:t>
      </w:r>
      <w:r>
        <w:rPr>
          <w:b w:val="0"/>
          <w:bCs w:val="0"/>
        </w:rPr>
        <w:t xml:space="preserve">редставителями </w:t>
      </w:r>
      <w:r>
        <w:rPr>
          <w:b w:val="0"/>
          <w:bCs w:val="0"/>
          <w:lang w:val="en-US"/>
        </w:rPr>
        <w:t>Call</w:t>
      </w:r>
      <w:r>
        <w:rPr>
          <w:b w:val="0"/>
          <w:bCs w:val="0"/>
        </w:rPr>
        <w:t>-центра</w:t>
      </w:r>
      <w:r>
        <w:rPr>
          <w:b w:val="0"/>
          <w:bCs w:val="0"/>
        </w:rPr>
        <w:t xml:space="preserve"> также осуществляется личный прием граждан</w:t>
      </w:r>
      <w:r w:rsidR="00BF15F7">
        <w:rPr>
          <w:b w:val="0"/>
          <w:bCs w:val="0"/>
        </w:rPr>
        <w:t>.</w:t>
      </w:r>
    </w:p>
    <w:sectPr w:rsidR="00E93989" w:rsidRPr="00E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C"/>
    <w:rsid w:val="00155225"/>
    <w:rsid w:val="002C4D44"/>
    <w:rsid w:val="007B6EFC"/>
    <w:rsid w:val="00BF15F7"/>
    <w:rsid w:val="00D72F7D"/>
    <w:rsid w:val="00E445BA"/>
    <w:rsid w:val="00E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9686"/>
  <w15:chartTrackingRefBased/>
  <w15:docId w15:val="{7B22D928-006F-425F-9E09-7EC51B91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2</cp:revision>
  <dcterms:created xsi:type="dcterms:W3CDTF">2021-12-14T08:09:00Z</dcterms:created>
  <dcterms:modified xsi:type="dcterms:W3CDTF">2021-12-14T08:31:00Z</dcterms:modified>
</cp:coreProperties>
</file>